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753C" w:rsidRPr="0055753C" w:rsidRDefault="0055753C" w:rsidP="0055753C">
      <w:r w:rsidRPr="0055753C">
        <w:t xml:space="preserve">Политика в отношении обработки персональных данных </w:t>
      </w:r>
      <w:r>
        <w:t xml:space="preserve">УК </w:t>
      </w:r>
      <w:r w:rsidRPr="0055753C">
        <w:t xml:space="preserve">ООО </w:t>
      </w:r>
      <w:r>
        <w:t>«Услуга»</w:t>
      </w:r>
    </w:p>
    <w:p w:rsidR="0055753C" w:rsidRPr="0055753C" w:rsidRDefault="00D472C6" w:rsidP="0055753C">
      <w:r>
        <w:t>17</w:t>
      </w:r>
      <w:r w:rsidR="0055753C" w:rsidRPr="0055753C">
        <w:t xml:space="preserve"> </w:t>
      </w:r>
      <w:r>
        <w:t>августа</w:t>
      </w:r>
      <w:r w:rsidR="0055753C" w:rsidRPr="0055753C">
        <w:t xml:space="preserve"> 202</w:t>
      </w:r>
      <w:r>
        <w:t>5</w:t>
      </w:r>
      <w:r w:rsidR="0055753C" w:rsidRPr="0055753C">
        <w:t xml:space="preserve"> года</w:t>
      </w:r>
    </w:p>
    <w:p w:rsidR="0055753C" w:rsidRPr="0055753C" w:rsidRDefault="0055753C" w:rsidP="0055753C">
      <w:pPr>
        <w:rPr>
          <w:b/>
          <w:bCs/>
        </w:rPr>
      </w:pPr>
      <w:r w:rsidRPr="0055753C">
        <w:rPr>
          <w:b/>
          <w:bCs/>
        </w:rPr>
        <w:t>1. Определения и сокращения, применяемые в Политике</w:t>
      </w:r>
    </w:p>
    <w:p w:rsidR="0055753C" w:rsidRPr="0055753C" w:rsidRDefault="0055753C" w:rsidP="0055753C">
      <w:r w:rsidRPr="0055753C">
        <w:t>1.1. Заголовки к разделам и подразделам настоящей политики (по тексту – Политика) используются исключительно для удобства и ссылок на них и не будут использоваться для толкования любого пункта этого документа.</w:t>
      </w:r>
    </w:p>
    <w:p w:rsidR="0055753C" w:rsidRPr="0055753C" w:rsidRDefault="0055753C" w:rsidP="0055753C">
      <w:r w:rsidRPr="0055753C">
        <w:t>1.2. Используемые в Политике нижеприведенные термины и определения имеют следующий смысл: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блокирование ПД</w:t>
      </w:r>
      <w:r w:rsidRPr="0055753C">
        <w:t> – временное прекращение обработки ПД (за исключением случаев, если обработка необходима для уточнения ПД);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Закон № 152-ФЗ</w:t>
      </w:r>
      <w:r w:rsidRPr="0055753C">
        <w:t> – Федеральный закон от 27.07.2006 № 152-ФЗ «О персональных данных»;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законодательство Российской Федерации</w:t>
      </w:r>
      <w:r w:rsidRPr="0055753C">
        <w:t> – законы, иные нормативные правовые акты, нормативные акты, правовые акты, действующие на территории Российской Федерации, в том числе акты уполномоченных государственных органов, международные договоры, действующие в Российской Федерации;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ИС ПД</w:t>
      </w:r>
      <w:r w:rsidRPr="0055753C">
        <w:t> – информационная система ПД; совокупность содержащихся в базах данных ПД и обеспечивающих их обработку информационных технологий и технических средств;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обезличивание ПД</w:t>
      </w:r>
      <w:r w:rsidRPr="0055753C">
        <w:t> – действия, в результате которых становится невозможным без использования дополнительной информации определить принадлежность ПД конкретному субъекту ПД;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обработка ПД</w:t>
      </w:r>
      <w:r w:rsidRPr="0055753C"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ПД,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ПД;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Оператор</w:t>
      </w:r>
      <w:r w:rsidRPr="0055753C">
        <w:t> – ООО «УК «</w:t>
      </w:r>
      <w:r>
        <w:t>Услуга</w:t>
      </w:r>
      <w:r w:rsidRPr="0055753C">
        <w:t>», самостоятельно или совместно с другими лицами организующее и / или осуществляющее обработку ПД, а также определяющее цели обработки ПД, состав ПД, подлежащих обработке, действия (операции), совершаемые с ПД;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ПД</w:t>
      </w:r>
      <w:r w:rsidRPr="0055753C">
        <w:t> – персональные данные, любая информация, относящаяся к прямо или косвенно определенному или определяемому физическому лицу (субъекту ПД);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предоставление ПД</w:t>
      </w:r>
      <w:r w:rsidRPr="0055753C">
        <w:t> – действия, направленные на раскрытие ПД определенному лицу или определенному кругу лиц;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работник</w:t>
      </w:r>
      <w:r w:rsidRPr="0055753C">
        <w:t> – субъект трудового права, физическое лицо, состоящее в трудовых отношениях с Оператором;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распространение ПД</w:t>
      </w:r>
      <w:r w:rsidRPr="0055753C">
        <w:t> – действия, направленные на раскрытие ПД неопределенному кругу лиц;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средства автоматизации</w:t>
      </w:r>
      <w:r w:rsidRPr="0055753C">
        <w:t> – совокупность программных, технических и программно-технических средств, способных функционировать самостоятельно или в составе других систем;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lastRenderedPageBreak/>
        <w:t>трансграничная передача ПД</w:t>
      </w:r>
      <w:r w:rsidRPr="0055753C">
        <w:t> – передача ПД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55753C" w:rsidRPr="0055753C" w:rsidRDefault="0055753C" w:rsidP="0055753C">
      <w:pPr>
        <w:numPr>
          <w:ilvl w:val="0"/>
          <w:numId w:val="1"/>
        </w:numPr>
      </w:pPr>
      <w:r w:rsidRPr="0055753C">
        <w:rPr>
          <w:b/>
          <w:bCs/>
        </w:rPr>
        <w:t>уничтожение ПД</w:t>
      </w:r>
      <w:r w:rsidRPr="0055753C">
        <w:t> – действия, в результате которых становится невозможным восстановить содержание ПД в ИС ПД и / или в результате которых уничтожаются материальные носители ПД.</w:t>
      </w:r>
    </w:p>
    <w:p w:rsidR="0055753C" w:rsidRPr="0055753C" w:rsidRDefault="0055753C" w:rsidP="0055753C">
      <w:pPr>
        <w:rPr>
          <w:b/>
          <w:bCs/>
        </w:rPr>
      </w:pPr>
      <w:r w:rsidRPr="0055753C">
        <w:rPr>
          <w:b/>
          <w:bCs/>
        </w:rPr>
        <w:t>2. Общие положения</w:t>
      </w:r>
    </w:p>
    <w:p w:rsidR="0055753C" w:rsidRPr="0055753C" w:rsidRDefault="0055753C" w:rsidP="0055753C">
      <w:r w:rsidRPr="0055753C">
        <w:t>2.1. Политика является обязательным для применения и исполнения локальным нормативным актом, основополагающим документом, содержащим общие цели, принципы и нормы Оператора при обработке ПД.</w:t>
      </w:r>
    </w:p>
    <w:p w:rsidR="0055753C" w:rsidRPr="0055753C" w:rsidRDefault="0055753C" w:rsidP="0055753C">
      <w:r w:rsidRPr="0055753C">
        <w:t>2.2. Политика разработана в соответствии со статьей 18.1 Закона № 152-ФЗ в целях реализации требований законодательства Российской Федерации в области обработки и защиты ПД и направлена на обеспечение защиты прав и свобод человека и гражданина при обработке его ПД Оператором, в том числе защиты прав на неприкосновенность частной жизни, личной и семейной тайн.</w:t>
      </w:r>
    </w:p>
    <w:p w:rsidR="0055753C" w:rsidRPr="0055753C" w:rsidRDefault="0055753C" w:rsidP="0055753C">
      <w:r w:rsidRPr="0055753C">
        <w:t>2.3. Отношения, связанные с обработкой и защитой ПД, предоставленных субъектом ПД, регулируются Политикой, локальными нормативными актами Оператора и законодательством Российской Федерации.</w:t>
      </w:r>
    </w:p>
    <w:p w:rsidR="0055753C" w:rsidRPr="0055753C" w:rsidRDefault="0055753C" w:rsidP="0055753C">
      <w:r w:rsidRPr="0055753C">
        <w:t>2.4. Правовыми основаниями обработки ПД являются:</w:t>
      </w:r>
    </w:p>
    <w:p w:rsidR="0055753C" w:rsidRPr="0055753C" w:rsidRDefault="0055753C" w:rsidP="0055753C">
      <w:pPr>
        <w:numPr>
          <w:ilvl w:val="0"/>
          <w:numId w:val="2"/>
        </w:numPr>
      </w:pPr>
      <w:r w:rsidRPr="0055753C">
        <w:t>федеральные законы и принятые на их основе нормативные правовые акты, регулирующие отношения, связанные с деятельностью Оператора;</w:t>
      </w:r>
    </w:p>
    <w:p w:rsidR="0055753C" w:rsidRPr="0055753C" w:rsidRDefault="0055753C" w:rsidP="0055753C">
      <w:pPr>
        <w:numPr>
          <w:ilvl w:val="0"/>
          <w:numId w:val="2"/>
        </w:numPr>
      </w:pPr>
      <w:r w:rsidRPr="0055753C">
        <w:t>договоры, заключаемые между Оператором и субъектами ПД;</w:t>
      </w:r>
    </w:p>
    <w:p w:rsidR="0055753C" w:rsidRPr="0055753C" w:rsidRDefault="0055753C" w:rsidP="0055753C">
      <w:pPr>
        <w:numPr>
          <w:ilvl w:val="0"/>
          <w:numId w:val="2"/>
        </w:numPr>
      </w:pPr>
      <w:r w:rsidRPr="0055753C">
        <w:t>согласие субъекта ПД на обработку ПД.</w:t>
      </w:r>
    </w:p>
    <w:p w:rsidR="0055753C" w:rsidRPr="0055753C" w:rsidRDefault="0055753C" w:rsidP="0055753C">
      <w:r w:rsidRPr="0055753C">
        <w:t>2.5. Действие Политики распространяется на отношения, связанные с обработкой ПД, полученных Оператором как до, так и после ее утверждения,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ПД, полученных до ее утверждения.</w:t>
      </w:r>
    </w:p>
    <w:p w:rsidR="0055753C" w:rsidRPr="0055753C" w:rsidRDefault="0055753C" w:rsidP="0055753C">
      <w:pPr>
        <w:rPr>
          <w:b/>
          <w:bCs/>
        </w:rPr>
      </w:pPr>
      <w:r w:rsidRPr="0055753C">
        <w:rPr>
          <w:b/>
          <w:bCs/>
        </w:rPr>
        <w:t>3. Цели обработки ПД, категории субъектов ПД, перечень и категории обрабатываемых ПД</w:t>
      </w:r>
    </w:p>
    <w:p w:rsidR="0055753C" w:rsidRPr="0055753C" w:rsidRDefault="0055753C" w:rsidP="0055753C">
      <w:r w:rsidRPr="0055753C">
        <w:t>3.1. ПД обрабатываются Оператором в непротиворечащих законодательству Российской Федерации целях и в своих законных интересах, если такая обработка не нарушает прав субъектов ПД.</w:t>
      </w:r>
    </w:p>
    <w:p w:rsidR="0055753C" w:rsidRPr="0055753C" w:rsidRDefault="0055753C" w:rsidP="0055753C">
      <w:r w:rsidRPr="0055753C">
        <w:t>3.2. Обработка ПД, избыточных по отношению к заявленной цели их обработки, не допускается.</w:t>
      </w:r>
    </w:p>
    <w:p w:rsidR="0055753C" w:rsidRPr="0055753C" w:rsidRDefault="0055753C" w:rsidP="0055753C">
      <w:r w:rsidRPr="0055753C">
        <w:t>3.3. Цели обработки ПД: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заключение сделок и исполнение обязательств, вытекающих из договорных и иных гражданско-правовых отношений;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предоставление субъекту ПД информации о продукции Оператора, специальных предложениях, наличии товара, предоставление иных сведений и консультаций, а также осуществление новостной рассылки, направление сообщений рекламного характера, в том числе для последующего заключения любых разрешенных законодательством Российской Федерации сделок;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lastRenderedPageBreak/>
        <w:t>проведение с участием субъектов ПД мероприятий;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проведение акций, опросов, маркетинговых и иных исследований;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подготовка и передача ответов на обращения субъектов ПД;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обеспечение пропускного и внутриобъектового режимов на объектах Оператора;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формирование справочных материалов для внутреннего информационного обеспечения деятельности Оператора;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выполнение предусмотренных законодательством Российской Федерации прав и обязанностей работодателя, включая привлечение и отбор кандидатов на работу;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участие в судопроизводстве и исполнение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:rsidR="0055753C" w:rsidRPr="0055753C" w:rsidRDefault="0055753C" w:rsidP="0055753C">
      <w:pPr>
        <w:numPr>
          <w:ilvl w:val="0"/>
          <w:numId w:val="3"/>
        </w:numPr>
      </w:pPr>
      <w:r w:rsidRPr="0055753C">
        <w:t>осуществление и исполнение функций, полномочий и обязанностей, возложенных на Оператора законодательством Российской Федерации, а также для достижения иных целей, предусмотренных законодательством Российской Федерации.</w:t>
      </w:r>
    </w:p>
    <w:p w:rsidR="0055753C" w:rsidRPr="0055753C" w:rsidRDefault="0055753C" w:rsidP="0055753C">
      <w:r w:rsidRPr="0055753C">
        <w:t>3.4. Оператором обрабатываются ПД следующих субъектов ПД:</w:t>
      </w:r>
    </w:p>
    <w:p w:rsidR="0055753C" w:rsidRPr="0055753C" w:rsidRDefault="0055753C" w:rsidP="0055753C">
      <w:pPr>
        <w:numPr>
          <w:ilvl w:val="0"/>
          <w:numId w:val="4"/>
        </w:numPr>
      </w:pPr>
      <w:r w:rsidRPr="0055753C">
        <w:t>физических лиц - клиентов, посетителей сайта Оператора в сети Интернет (далее – сайт Оператора), пользователей мобильного приложения Оператора, контрагентов и потенциальных клиентов и контрагентов Оператора;</w:t>
      </w:r>
    </w:p>
    <w:p w:rsidR="0055753C" w:rsidRPr="0055753C" w:rsidRDefault="0055753C" w:rsidP="0055753C">
      <w:pPr>
        <w:numPr>
          <w:ilvl w:val="0"/>
          <w:numId w:val="4"/>
        </w:numPr>
      </w:pPr>
      <w:r w:rsidRPr="0055753C">
        <w:t>физических лиц, являющихся представителями или участниками контрагентов и потенциальных контрагентов Оператора;</w:t>
      </w:r>
    </w:p>
    <w:p w:rsidR="0055753C" w:rsidRPr="0055753C" w:rsidRDefault="0055753C" w:rsidP="0055753C">
      <w:pPr>
        <w:numPr>
          <w:ilvl w:val="0"/>
          <w:numId w:val="4"/>
        </w:numPr>
      </w:pPr>
      <w:r w:rsidRPr="0055753C">
        <w:t>работников, бывших работников, кандидатов на вакантные должности Оператора (далее – соискатели) и их родственников;</w:t>
      </w:r>
    </w:p>
    <w:p w:rsidR="0055753C" w:rsidRPr="0055753C" w:rsidRDefault="0055753C" w:rsidP="0055753C">
      <w:pPr>
        <w:numPr>
          <w:ilvl w:val="0"/>
          <w:numId w:val="4"/>
        </w:numPr>
      </w:pPr>
      <w:r w:rsidRPr="0055753C">
        <w:t>физических лиц - участников Оператора, представителей участников Оператора (юридических лиц);</w:t>
      </w:r>
    </w:p>
    <w:p w:rsidR="0055753C" w:rsidRPr="0055753C" w:rsidRDefault="0055753C" w:rsidP="0055753C">
      <w:pPr>
        <w:numPr>
          <w:ilvl w:val="0"/>
          <w:numId w:val="4"/>
        </w:numPr>
      </w:pPr>
      <w:r w:rsidRPr="0055753C">
        <w:t>иных лиц в случаях, предусмотренных законодательством Российской Федерации или локальными нормативными актами Оператора.</w:t>
      </w:r>
    </w:p>
    <w:p w:rsidR="0055753C" w:rsidRPr="0055753C" w:rsidRDefault="0055753C" w:rsidP="0055753C">
      <w:r w:rsidRPr="0055753C">
        <w:t>3.5. В состав ПД посетителей сайта Оператора, пользователей мобильного приложения Оператора, клиентов, работников и соискателей Оператора, их родственников входит информация, предоставляемая субъектами ПД, в том числе в ходе регистрации личного кабинета на сайте Оператора или в мобильном приложении Оператора.</w:t>
      </w:r>
    </w:p>
    <w:p w:rsidR="0055753C" w:rsidRPr="0055753C" w:rsidRDefault="0055753C" w:rsidP="0055753C">
      <w:r w:rsidRPr="0055753C">
        <w:t>3.6. Оператор обрабатывает следующие ПД, полученные от посетителей сайта Оператора или пользователей в мобильном приложении Оператора:</w:t>
      </w:r>
    </w:p>
    <w:p w:rsidR="0055753C" w:rsidRPr="0055753C" w:rsidRDefault="0055753C" w:rsidP="0055753C">
      <w:pPr>
        <w:numPr>
          <w:ilvl w:val="0"/>
          <w:numId w:val="5"/>
        </w:numPr>
      </w:pPr>
      <w:r w:rsidRPr="0055753C">
        <w:t>фамилия, имя, отчество;</w:t>
      </w:r>
    </w:p>
    <w:p w:rsidR="0055753C" w:rsidRPr="0055753C" w:rsidRDefault="0055753C" w:rsidP="0055753C">
      <w:pPr>
        <w:numPr>
          <w:ilvl w:val="0"/>
          <w:numId w:val="5"/>
        </w:numPr>
      </w:pPr>
      <w:r w:rsidRPr="0055753C">
        <w:t>адрес электронной почты;</w:t>
      </w:r>
    </w:p>
    <w:p w:rsidR="0055753C" w:rsidRPr="0055753C" w:rsidRDefault="0055753C" w:rsidP="0055753C">
      <w:pPr>
        <w:numPr>
          <w:ilvl w:val="0"/>
          <w:numId w:val="5"/>
        </w:numPr>
      </w:pPr>
      <w:r w:rsidRPr="0055753C">
        <w:t>номера телефонов;</w:t>
      </w:r>
    </w:p>
    <w:p w:rsidR="0055753C" w:rsidRPr="0055753C" w:rsidRDefault="0055753C" w:rsidP="0055753C">
      <w:pPr>
        <w:numPr>
          <w:ilvl w:val="0"/>
          <w:numId w:val="5"/>
        </w:numPr>
      </w:pPr>
      <w:r w:rsidRPr="0055753C">
        <w:t>год, месяц, дата и место рождения;</w:t>
      </w:r>
    </w:p>
    <w:p w:rsidR="0055753C" w:rsidRPr="0055753C" w:rsidRDefault="0055753C" w:rsidP="0055753C">
      <w:pPr>
        <w:numPr>
          <w:ilvl w:val="0"/>
          <w:numId w:val="5"/>
        </w:numPr>
      </w:pPr>
      <w:r w:rsidRPr="0055753C">
        <w:t>IP адрес;</w:t>
      </w:r>
    </w:p>
    <w:p w:rsidR="0055753C" w:rsidRPr="0055753C" w:rsidRDefault="0055753C" w:rsidP="0055753C">
      <w:pPr>
        <w:numPr>
          <w:ilvl w:val="0"/>
          <w:numId w:val="5"/>
        </w:numPr>
      </w:pPr>
      <w:r w:rsidRPr="0055753C">
        <w:lastRenderedPageBreak/>
        <w:t>иные данные, сообщенные Оператору субъектом ПД при посещении им сайта Оператора или при использовании мобильного приложения Оператора.</w:t>
      </w:r>
    </w:p>
    <w:p w:rsidR="0055753C" w:rsidRPr="0055753C" w:rsidRDefault="0055753C" w:rsidP="0055753C">
      <w:r w:rsidRPr="0055753C">
        <w:t>3.7. К ПД клиентов и потенциальных клиентов Оператора относятся следующие сведения: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фамилия, имя, отчество;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пол;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дата и место рождения;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гражданство и паспортные данные;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СНИЛС;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ИНН;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состояние в браке;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состав семьи;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адрес места жительства, домашний / мобильный телефон;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адрес электронной почты;</w:t>
      </w:r>
    </w:p>
    <w:p w:rsidR="0055753C" w:rsidRPr="0055753C" w:rsidRDefault="0055753C" w:rsidP="0055753C">
      <w:pPr>
        <w:numPr>
          <w:ilvl w:val="0"/>
          <w:numId w:val="6"/>
        </w:numPr>
      </w:pPr>
      <w:r w:rsidRPr="0055753C">
        <w:t>иные сведения, переданные субъектом ПД Оператору.</w:t>
      </w:r>
    </w:p>
    <w:p w:rsidR="0055753C" w:rsidRPr="0055753C" w:rsidRDefault="0055753C" w:rsidP="0055753C">
      <w:r w:rsidRPr="0055753C">
        <w:t>3.8. К ПД физических лиц, являющихся представителями или участниками контрагентов и потенциальных контрагентов Оператора, относятся следующие сведения:</w:t>
      </w:r>
    </w:p>
    <w:p w:rsidR="0055753C" w:rsidRPr="0055753C" w:rsidRDefault="0055753C" w:rsidP="0055753C">
      <w:pPr>
        <w:numPr>
          <w:ilvl w:val="0"/>
          <w:numId w:val="7"/>
        </w:numPr>
      </w:pPr>
      <w:r w:rsidRPr="0055753C">
        <w:t>фамилия, имя, отчество;</w:t>
      </w:r>
    </w:p>
    <w:p w:rsidR="0055753C" w:rsidRPr="0055753C" w:rsidRDefault="0055753C" w:rsidP="0055753C">
      <w:pPr>
        <w:numPr>
          <w:ilvl w:val="0"/>
          <w:numId w:val="7"/>
        </w:numPr>
      </w:pPr>
      <w:r w:rsidRPr="0055753C">
        <w:t>гражданство, паспортные данные;</w:t>
      </w:r>
    </w:p>
    <w:p w:rsidR="0055753C" w:rsidRPr="0055753C" w:rsidRDefault="0055753C" w:rsidP="0055753C">
      <w:pPr>
        <w:numPr>
          <w:ilvl w:val="0"/>
          <w:numId w:val="7"/>
        </w:numPr>
      </w:pPr>
      <w:r w:rsidRPr="0055753C">
        <w:t>иные сведения, предоставленные Оператору субъектом ПД.</w:t>
      </w:r>
    </w:p>
    <w:p w:rsidR="0055753C" w:rsidRPr="0055753C" w:rsidRDefault="0055753C" w:rsidP="0055753C">
      <w:r w:rsidRPr="0055753C">
        <w:t>3.9. Обработка ПД работников и соискателей:</w:t>
      </w:r>
    </w:p>
    <w:p w:rsidR="0055753C" w:rsidRPr="0055753C" w:rsidRDefault="0055753C" w:rsidP="0055753C">
      <w:r w:rsidRPr="0055753C">
        <w:t>3.9.1. В состав ПД работников и соискателей входит документально подтвержденная информация, получаемая из официальных документов соискателя, предъявляемых им с целью трудоустройства и при приеме на работу, а также из документов, полученных от работника в процессе его трудовой деятельности.</w:t>
      </w:r>
    </w:p>
    <w:p w:rsidR="0055753C" w:rsidRPr="0055753C" w:rsidRDefault="0055753C" w:rsidP="0055753C">
      <w:r w:rsidRPr="0055753C">
        <w:t>3.9.2. При заключении трудового договора лицо, поступающее на работу к Оператору, предъявляет документы в соответствии со ст. 65 Трудового кодекса Российской Федерации и согласие на обработку своих ПД.</w:t>
      </w:r>
    </w:p>
    <w:p w:rsidR="0055753C" w:rsidRPr="0055753C" w:rsidRDefault="0055753C" w:rsidP="0055753C">
      <w:r w:rsidRPr="0055753C">
        <w:t>3.9.3. К ПД работника, соискателя относятся следующие сведения: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фамилия, имя, отчество;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пол;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дата и место рождения;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гражданство и паспортные данные;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СНИЛС;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ИНН;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знание иностранного языка;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lastRenderedPageBreak/>
        <w:t>образование, специальность;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стаж работы;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предыдущие места работы;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состояние в браке;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состав семьи;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адрес места жительства, домашний / мобильный телефон;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сведения о воинском учете;</w:t>
      </w:r>
    </w:p>
    <w:p w:rsidR="0055753C" w:rsidRPr="0055753C" w:rsidRDefault="0055753C" w:rsidP="0055753C">
      <w:pPr>
        <w:numPr>
          <w:ilvl w:val="0"/>
          <w:numId w:val="8"/>
        </w:numPr>
      </w:pPr>
      <w:r w:rsidRPr="0055753C">
        <w:t>иные сведения, переданные работником или соискателем Оператору.</w:t>
      </w:r>
    </w:p>
    <w:p w:rsidR="0055753C" w:rsidRPr="0055753C" w:rsidRDefault="0055753C" w:rsidP="0055753C">
      <w:r w:rsidRPr="0055753C">
        <w:t>3.10. Перечень обрабатываемых ПД участников Оператора определяется законодательством Российской Федерации.</w:t>
      </w:r>
    </w:p>
    <w:p w:rsidR="0055753C" w:rsidRPr="0055753C" w:rsidRDefault="0055753C" w:rsidP="0055753C">
      <w:r w:rsidRPr="0055753C">
        <w:t>3.11. Специальные категории ПД, а также биометрические ПД субъектов ПД обрабатываются Оператором в порядке, установленном законодательством Российской Федерации.</w:t>
      </w:r>
    </w:p>
    <w:p w:rsidR="0055753C" w:rsidRPr="0055753C" w:rsidRDefault="0055753C" w:rsidP="0055753C">
      <w:pPr>
        <w:rPr>
          <w:b/>
          <w:bCs/>
        </w:rPr>
      </w:pPr>
      <w:r w:rsidRPr="0055753C">
        <w:rPr>
          <w:b/>
          <w:bCs/>
        </w:rPr>
        <w:t>4. Условия обработки ПД и их передачи третьим лицам</w:t>
      </w:r>
    </w:p>
    <w:p w:rsidR="0055753C" w:rsidRPr="0055753C" w:rsidRDefault="0055753C" w:rsidP="0055753C">
      <w:r w:rsidRPr="0055753C">
        <w:t>4.1. Обработка ПД субъекта ПД осуществляется в течение срока, необходимого для целей, указанных в Политике, любым законным способом, в том числе в ИС ПД, с использованием средств автоматизации или без использования таких средств.</w:t>
      </w:r>
    </w:p>
    <w:p w:rsidR="0055753C" w:rsidRPr="0055753C" w:rsidRDefault="0055753C" w:rsidP="0055753C">
      <w:r w:rsidRPr="0055753C">
        <w:t>4.2. В случаях, предусмотренных Законом № 152-ФЗ, допускается распространение Оператором ПД (раскрытие ПД неопределенному кругу лиц).</w:t>
      </w:r>
    </w:p>
    <w:p w:rsidR="0055753C" w:rsidRPr="0055753C" w:rsidRDefault="0055753C" w:rsidP="0055753C">
      <w:r w:rsidRPr="0055753C">
        <w:t>4.3. Содержание и объем обрабатываемых ПД определяются целями их обработки, приведенными в разделе 3 Политики, и указываются в согласии субъекта ПД на обработку его ПД, за исключением случаев, когда обработка ПД может осуществляться без получения такого согласия.</w:t>
      </w:r>
    </w:p>
    <w:p w:rsidR="0055753C" w:rsidRPr="0055753C" w:rsidRDefault="0055753C" w:rsidP="0055753C">
      <w:r w:rsidRPr="0055753C">
        <w:t>4.4. Предоставляя свои ПД Оператору, субъект ПД подтверждает ознакомление с Политикой и соглашается с тем, что Оператор вправе осуществлять обработку ПД,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ПД, в том числе вправе передавать эти ПД третьим лицам, подрядчикам, обслуживающим сайт Оператора или мобильное приложение Оператора, кредитным организациям, иным юридическим и физическим лицам, оказывающим Оператору маркетинговые и иные услуги, в том числе в целях проведения экскурсий и иных мероприятий.</w:t>
      </w:r>
    </w:p>
    <w:p w:rsidR="0055753C" w:rsidRPr="0055753C" w:rsidRDefault="0055753C" w:rsidP="0055753C">
      <w:r w:rsidRPr="0055753C">
        <w:t>4.5. ПД могут быть переданы Оператором уполномоченным органам государственной власти только по основаниям и в порядке, установленным законодательством Российской Федерации.</w:t>
      </w:r>
    </w:p>
    <w:p w:rsidR="0055753C" w:rsidRPr="0055753C" w:rsidRDefault="0055753C" w:rsidP="0055753C">
      <w:r w:rsidRPr="0055753C">
        <w:t>4.5.1. Оператор вправе передать ПД третьим лицам в следующих случаях:</w:t>
      </w:r>
    </w:p>
    <w:p w:rsidR="0055753C" w:rsidRPr="0055753C" w:rsidRDefault="0055753C" w:rsidP="0055753C">
      <w:pPr>
        <w:numPr>
          <w:ilvl w:val="0"/>
          <w:numId w:val="9"/>
        </w:numPr>
      </w:pPr>
      <w:r w:rsidRPr="0055753C">
        <w:t>субъект ПД выразил свое согласие на такие действия;</w:t>
      </w:r>
    </w:p>
    <w:p w:rsidR="0055753C" w:rsidRPr="0055753C" w:rsidRDefault="0055753C" w:rsidP="0055753C">
      <w:pPr>
        <w:numPr>
          <w:ilvl w:val="0"/>
          <w:numId w:val="9"/>
        </w:numPr>
      </w:pPr>
      <w:r w:rsidRPr="0055753C">
        <w:t>передача предусмотрена в рамках процедуры, установленной законодательством Российской Федерации.</w:t>
      </w:r>
    </w:p>
    <w:p w:rsidR="0055753C" w:rsidRPr="0055753C" w:rsidRDefault="0055753C" w:rsidP="0055753C">
      <w:r w:rsidRPr="0055753C">
        <w:t>4.6. Фактом заполнения и передачи Оператору формы (обратной связи / анкеты, при создании аккаунта личного кабинета; далее – форма), в которую вносятся ПД на сайте Оператора или в мобильном приложении Оператора, субъект ПД подтверждает, что он:</w:t>
      </w:r>
    </w:p>
    <w:p w:rsidR="0055753C" w:rsidRPr="0055753C" w:rsidRDefault="0055753C" w:rsidP="0055753C">
      <w:pPr>
        <w:numPr>
          <w:ilvl w:val="0"/>
          <w:numId w:val="10"/>
        </w:numPr>
      </w:pPr>
      <w:r w:rsidRPr="0055753C">
        <w:lastRenderedPageBreak/>
        <w:t>указывает достоверную информацию о себе, вся иная информация предоставляется субъектом ПД по его собственному усмотрению;</w:t>
      </w:r>
    </w:p>
    <w:p w:rsidR="0055753C" w:rsidRPr="0055753C" w:rsidRDefault="0055753C" w:rsidP="0055753C">
      <w:pPr>
        <w:numPr>
          <w:ilvl w:val="0"/>
          <w:numId w:val="10"/>
        </w:numPr>
      </w:pPr>
      <w:r w:rsidRPr="0055753C">
        <w:t>ознакомлен с Политикой и согласен с тем, что Оператор вправе осуществлять обработку ПД, в том числе передавать эти ПД третьим лицам, в частности, лицам, указанным в п. 4.4 Политики;</w:t>
      </w:r>
    </w:p>
    <w:p w:rsidR="0055753C" w:rsidRPr="0055753C" w:rsidRDefault="0055753C" w:rsidP="0055753C">
      <w:pPr>
        <w:numPr>
          <w:ilvl w:val="0"/>
          <w:numId w:val="10"/>
        </w:numPr>
      </w:pPr>
      <w:r w:rsidRPr="0055753C">
        <w:t>в порядке, предусмотренном ч. 1 ст. 18 Федерального закона от 13.03.2006 № 38-ФЗ «О рекламе», выражает свое согласие на получение сообщений, включая sms-уведомления, рекламного характера по сетям электросвязи, в том числе посредством использования телефонной, факсимильной, подвижной радиотелефонной связи;</w:t>
      </w:r>
    </w:p>
    <w:p w:rsidR="0055753C" w:rsidRPr="0055753C" w:rsidRDefault="0055753C" w:rsidP="0055753C">
      <w:pPr>
        <w:numPr>
          <w:ilvl w:val="0"/>
          <w:numId w:val="10"/>
        </w:numPr>
      </w:pPr>
      <w:r w:rsidRPr="0055753C">
        <w:t>признает юридическую силу электронных писем / документов, направленных по электронной почте, в том числе Оператором;</w:t>
      </w:r>
    </w:p>
    <w:p w:rsidR="0055753C" w:rsidRPr="0055753C" w:rsidRDefault="0055753C" w:rsidP="0055753C">
      <w:pPr>
        <w:numPr>
          <w:ilvl w:val="0"/>
          <w:numId w:val="10"/>
        </w:numPr>
      </w:pPr>
      <w:r w:rsidRPr="0055753C">
        <w:t>единолично обладает правом и возможностью доступа к аккаунту электронной почты и / или устройству подвижной радиотелефонной связи с адресом и / или номером, указанным в форме. Данный доступ осуществляется субъектом ПД по паролю, который является конфиденциальным.</w:t>
      </w:r>
    </w:p>
    <w:p w:rsidR="0055753C" w:rsidRPr="0055753C" w:rsidRDefault="0055753C" w:rsidP="0055753C">
      <w:r w:rsidRPr="0055753C">
        <w:t>4.6.1. Оператор не проверяет достоверность получаемой (собираемой) информации о субъекте ПД, за исключением случаев, когда такая проверка необходима в целях исполнения обязательств перед ним.</w:t>
      </w:r>
    </w:p>
    <w:p w:rsidR="0055753C" w:rsidRPr="0055753C" w:rsidRDefault="0055753C" w:rsidP="0055753C">
      <w:r w:rsidRPr="0055753C">
        <w:t>4.7. При обработке ПД Оператор руководствуется законодательством Российской Федерации, Политикой и локальными нормативными актами Оператора.</w:t>
      </w:r>
    </w:p>
    <w:p w:rsidR="0055753C" w:rsidRPr="0055753C" w:rsidRDefault="0055753C" w:rsidP="0055753C">
      <w:r w:rsidRPr="0055753C">
        <w:t>4.8. При осуществлении обработки ПД Оператор использует базы данных, находящиеся на территории Российской Федерации.</w:t>
      </w:r>
    </w:p>
    <w:p w:rsidR="0055753C" w:rsidRPr="0055753C" w:rsidRDefault="0055753C" w:rsidP="0055753C">
      <w:r w:rsidRPr="0055753C">
        <w:t>4.9. Трансграничная передача ПД Оператором не осуществляется.</w:t>
      </w:r>
    </w:p>
    <w:p w:rsidR="0055753C" w:rsidRPr="0055753C" w:rsidRDefault="0055753C" w:rsidP="0055753C">
      <w:pPr>
        <w:rPr>
          <w:b/>
          <w:bCs/>
        </w:rPr>
      </w:pPr>
      <w:r w:rsidRPr="0055753C">
        <w:rPr>
          <w:b/>
          <w:bCs/>
        </w:rPr>
        <w:t>5. Обратная связь</w:t>
      </w:r>
    </w:p>
    <w:p w:rsidR="0055753C" w:rsidRPr="0055753C" w:rsidRDefault="0055753C" w:rsidP="0055753C">
      <w:r w:rsidRPr="0055753C">
        <w:t>5.1. Контактные данные Оператора для обращения субъектов ПД по вопросам, относящимся к ПД:</w:t>
      </w:r>
    </w:p>
    <w:p w:rsidR="0055753C" w:rsidRPr="0055753C" w:rsidRDefault="0055753C" w:rsidP="0055753C">
      <w:pPr>
        <w:numPr>
          <w:ilvl w:val="0"/>
          <w:numId w:val="11"/>
        </w:numPr>
      </w:pPr>
      <w:r w:rsidRPr="0055753C">
        <w:t xml:space="preserve">адрес электронной почты: </w:t>
      </w:r>
      <w:r w:rsidR="001166F0" w:rsidRPr="001166F0">
        <w:t> uk.ooousluga@mail.ru</w:t>
      </w:r>
      <w:r w:rsidRPr="0055753C">
        <w:t>;</w:t>
      </w:r>
    </w:p>
    <w:p w:rsidR="001166F0" w:rsidRPr="00CD536D" w:rsidRDefault="001166F0" w:rsidP="001166F0">
      <w:pPr>
        <w:pStyle w:val="a7"/>
        <w:numPr>
          <w:ilvl w:val="0"/>
          <w:numId w:val="1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CD536D">
        <w:rPr>
          <w:rFonts w:eastAsia="Times New Roman" w:cstheme="minorHAnsi"/>
          <w:color w:val="000000"/>
          <w:kern w:val="0"/>
          <w:sz w:val="24"/>
          <w:szCs w:val="24"/>
          <w:lang w:eastAsia="ru-RU"/>
          <w14:ligatures w14:val="none"/>
        </w:rPr>
        <w:t>627755 Тюменская область. г. Ишим ул. Чехова, д 15</w:t>
      </w:r>
    </w:p>
    <w:p w:rsidR="0055753C" w:rsidRPr="0055753C" w:rsidRDefault="0055753C" w:rsidP="001166F0">
      <w:pPr>
        <w:numPr>
          <w:ilvl w:val="0"/>
          <w:numId w:val="11"/>
        </w:numPr>
        <w:rPr>
          <w:rFonts w:cstheme="minorHAnsi"/>
        </w:rPr>
      </w:pPr>
      <w:r w:rsidRPr="0055753C">
        <w:rPr>
          <w:rFonts w:cstheme="minorHAnsi"/>
        </w:rPr>
        <w:t xml:space="preserve">контактный телефон: </w:t>
      </w:r>
      <w:r w:rsidR="001166F0" w:rsidRPr="00CD536D">
        <w:rPr>
          <w:rFonts w:cstheme="minorHAnsi"/>
        </w:rPr>
        <w:t>8(34551)-5-99-96</w:t>
      </w:r>
      <w:r w:rsidRPr="0055753C">
        <w:rPr>
          <w:rFonts w:cstheme="minorHAnsi"/>
        </w:rPr>
        <w:t>.</w:t>
      </w:r>
    </w:p>
    <w:p w:rsidR="0055753C" w:rsidRPr="0055753C" w:rsidRDefault="0055753C" w:rsidP="0055753C">
      <w:r w:rsidRPr="0055753C">
        <w:t>5.2. Обратившись по указанным в п. 5.1 Политики контактным данным, субъект ПД, обрабатываемых Оператором, может получить информацию, касающуюся обработки его ПД, в том числе содержащую: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подтверждение факта обработки ПД Оператором;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правовые основания и цели обработки ПД;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применяемые Оператором способы обработки ПД;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наименование и место нахождения Оператора, сведения о лицах (за исключением работников),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обрабатываемые ПД, относящиеся к соответствующему субъекту ПД, источник их получения, если иной порядок представления таких данных не предусмотрен федеральным законом;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lastRenderedPageBreak/>
        <w:t>сроки обработки ПД, в том числе сроки их хранения;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порядок осуществления субъектом ПД прав, предусмотренных Законом № 152-ФЗ;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информацию об осуществленной или о предполагаемой трансграничной передаче ПД;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наименование или фамилию,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информацию о способах исполнения Оператором обязанностей, установленных статьей 18.1 Закона № 152-ФЗ;</w:t>
      </w:r>
    </w:p>
    <w:p w:rsidR="0055753C" w:rsidRPr="0055753C" w:rsidRDefault="0055753C" w:rsidP="0055753C">
      <w:pPr>
        <w:numPr>
          <w:ilvl w:val="0"/>
          <w:numId w:val="12"/>
        </w:numPr>
      </w:pPr>
      <w:r w:rsidRPr="0055753C">
        <w:t>иные сведения, предусмотренные Законом № 152-ФЗ или другими федеральными законами.</w:t>
      </w:r>
    </w:p>
    <w:p w:rsidR="0055753C" w:rsidRPr="0055753C" w:rsidRDefault="0055753C" w:rsidP="0055753C">
      <w:r w:rsidRPr="0055753C">
        <w:t>5.3. Субъект ПД имеет право на получение информации, касающейся обработки его ПД, за исключением случаев, когда данное право ограничено в соответствии с федеральными законами. Субъект ПД вправе требовать от Оператора уточнения его ПД, их блокирования или уничтожения в случае, если ПД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55753C" w:rsidRPr="0055753C" w:rsidRDefault="0055753C" w:rsidP="0055753C">
      <w:r w:rsidRPr="0055753C">
        <w:t>5.3.1. Оператор исходит из того, что субъект ПД согласен с тем, что по его письменному требованию уведомление об уничтожении ПД будет направляться / вручаться по его адресам электронной почты или места проживания, указанным в согласии на обработку ПД, или его представителю лично или по адресу места проживания.</w:t>
      </w:r>
    </w:p>
    <w:p w:rsidR="0055753C" w:rsidRPr="0055753C" w:rsidRDefault="0055753C" w:rsidP="0055753C">
      <w:r w:rsidRPr="0055753C">
        <w:t>5.3.2. Запрос субъекта ПД на получение информации, отзыв согласия на обработку ПД, требование о прекращении обработки или передачи ПД или обращение об уничтожении ПД (далее – Запрос) должны содержать:</w:t>
      </w:r>
    </w:p>
    <w:p w:rsidR="0055753C" w:rsidRPr="0055753C" w:rsidRDefault="0055753C" w:rsidP="0055753C">
      <w:pPr>
        <w:numPr>
          <w:ilvl w:val="0"/>
          <w:numId w:val="13"/>
        </w:numPr>
      </w:pPr>
      <w:r w:rsidRPr="0055753C">
        <w:t>фамилию, имя, отчество (при наличии) субъекта ПД и его представителя;</w:t>
      </w:r>
    </w:p>
    <w:p w:rsidR="0055753C" w:rsidRPr="0055753C" w:rsidRDefault="0055753C" w:rsidP="0055753C">
      <w:pPr>
        <w:numPr>
          <w:ilvl w:val="0"/>
          <w:numId w:val="13"/>
        </w:numPr>
      </w:pPr>
      <w:r w:rsidRPr="0055753C">
        <w:t>номер основного документа, удостоверяющего личность субъекта ПД или его представителя, сведения о дате выдачи указанного документа и выдавшем его органе;</w:t>
      </w:r>
    </w:p>
    <w:p w:rsidR="0055753C" w:rsidRPr="0055753C" w:rsidRDefault="0055753C" w:rsidP="0055753C">
      <w:pPr>
        <w:numPr>
          <w:ilvl w:val="0"/>
          <w:numId w:val="13"/>
        </w:numPr>
      </w:pPr>
      <w:r w:rsidRPr="0055753C">
        <w:t>сведения, подтверждающие участие субъекта ПД в отношениях с Оператором (номер договора, дата заключения договора, условное словесное обозначение и / или иные сведения), либо сведения, иным образом подтверждающие факт обработки ПД Оператором;</w:t>
      </w:r>
    </w:p>
    <w:p w:rsidR="0055753C" w:rsidRPr="0055753C" w:rsidRDefault="0055753C" w:rsidP="0055753C">
      <w:pPr>
        <w:numPr>
          <w:ilvl w:val="0"/>
          <w:numId w:val="13"/>
        </w:numPr>
      </w:pPr>
      <w:r w:rsidRPr="0055753C">
        <w:t>подпись субъекта ПД или его представителя.</w:t>
      </w:r>
    </w:p>
    <w:p w:rsidR="0055753C" w:rsidRPr="0055753C" w:rsidRDefault="0055753C" w:rsidP="0055753C">
      <w:r w:rsidRPr="0055753C">
        <w:t>5.3.3. Требование о прекращении передачи ПД также должно содержать контактную информацию (номер телефона, адрес электронной почты или почтовый адрес) субъекта ПД, а также перечень ПД, обработка которых подлежит прекращению.</w:t>
      </w:r>
    </w:p>
    <w:p w:rsidR="0055753C" w:rsidRPr="0055753C" w:rsidRDefault="0055753C" w:rsidP="0055753C">
      <w:r w:rsidRPr="0055753C">
        <w:t>5.3.3.1. Запросы могут быть направлены в форме соответствующего уведомления по электронной почте с предоставленного субъектом ПД электронного почтового адреса на электронный почтовый адрес Оператора (pd@lsrgroup.ru) или в форме письменного документа путем направления Оператору заказным письмом с уведомлением о вручении с описью вложения по адресу: 115280, город Москва, Автозаводская улица, дом 22, помещение 257.</w:t>
      </w:r>
    </w:p>
    <w:p w:rsidR="0055753C" w:rsidRPr="0055753C" w:rsidRDefault="0055753C" w:rsidP="0055753C">
      <w:r w:rsidRPr="0055753C">
        <w:t xml:space="preserve">5.4. Информация предоставляется Оператором субъекту ПД или его представителю в течение 10 (десяти) рабочих дней с момента обращения либо получения Оператором Запроса. Указанный срок может быть продлен, но не более чем на 5 (пять) рабочих дней в случае направления </w:t>
      </w:r>
      <w:r w:rsidRPr="0055753C">
        <w:lastRenderedPageBreak/>
        <w:t>Оператором в адрес субъекта ПД мотивированного уведомления с указанием причин продления срока предоставления запрашиваемой информации.</w:t>
      </w:r>
    </w:p>
    <w:p w:rsidR="0055753C" w:rsidRPr="0055753C" w:rsidRDefault="0055753C" w:rsidP="0055753C">
      <w:r w:rsidRPr="0055753C">
        <w:t>5.5. В случае если информация, касающаяся обработки ПД субъекта ПД, а также обрабатываемые ПД были предоставлены для ознакомления субъекту ПД по его запросу, субъект ПД вправе обратиться повторно к Оператору или направить повторный запрос о получении ПД не ранее чем через 30 (тридцать) дней после первоначального обращения или направления первоначального запроса.</w:t>
      </w:r>
    </w:p>
    <w:p w:rsidR="0055753C" w:rsidRPr="0055753C" w:rsidRDefault="0055753C" w:rsidP="0055753C">
      <w:r w:rsidRPr="0055753C">
        <w:t>5.6. В случае отзыва субъектом ПД согласия на обработку ПД Оператор вправе продолжить обработку ПД без согласия субъекта ПД при наличии оснований, предусмотренных законодательством Российской Федерации.</w:t>
      </w:r>
    </w:p>
    <w:p w:rsidR="0055753C" w:rsidRPr="0055753C" w:rsidRDefault="0055753C" w:rsidP="0055753C">
      <w:pPr>
        <w:rPr>
          <w:b/>
          <w:bCs/>
        </w:rPr>
      </w:pPr>
      <w:r w:rsidRPr="0055753C">
        <w:rPr>
          <w:b/>
          <w:bCs/>
        </w:rPr>
        <w:t>6. Безопасность обработки ПД</w:t>
      </w:r>
    </w:p>
    <w:p w:rsidR="0055753C" w:rsidRPr="0055753C" w:rsidRDefault="0055753C" w:rsidP="0055753C">
      <w:r w:rsidRPr="0055753C">
        <w:t>6.1. Основной задачей обеспечения безопасности ПД при их обработке Оператором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ПД, разрушения (уничтожения) или искажения их в процессе обработки.</w:t>
      </w:r>
    </w:p>
    <w:p w:rsidR="0055753C" w:rsidRPr="0055753C" w:rsidRDefault="0055753C" w:rsidP="0055753C">
      <w:r w:rsidRPr="0055753C">
        <w:t>6.2. Оператор принимает необходимые и достаточные меры технического и организационного характера для обеспечения информационной безопасности и защиты ПД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:rsidR="0055753C" w:rsidRPr="0055753C" w:rsidRDefault="0055753C" w:rsidP="0055753C">
      <w:r w:rsidRPr="0055753C">
        <w:t>6.3. Оператором не производится обработка ПД, несовместимая с целями их сбора. Если иное не предусмотрено федеральным законом, по окончании обработки ПД Оператором, в том числе при достижении целей их обработки или утраты необходимости в достижении этих целей, обрабатывавшиеся Оператором ПД уничтожатся или обезличиваются.</w:t>
      </w:r>
    </w:p>
    <w:p w:rsidR="0055753C" w:rsidRPr="0055753C" w:rsidRDefault="0055753C" w:rsidP="0055753C">
      <w:r w:rsidRPr="0055753C">
        <w:t>6.4. При обработке ПД обеспечиваются их точность, достаточность, а при необходимости – и актуальность по отношению к целям обработки. Оператор принимает необходимые меры по удалению или уточнению неполных или неточных ПД.</w:t>
      </w:r>
    </w:p>
    <w:p w:rsidR="0055753C" w:rsidRPr="0055753C" w:rsidRDefault="0055753C" w:rsidP="0055753C">
      <w:pPr>
        <w:rPr>
          <w:b/>
          <w:bCs/>
        </w:rPr>
      </w:pPr>
      <w:r w:rsidRPr="0055753C">
        <w:rPr>
          <w:b/>
          <w:bCs/>
        </w:rPr>
        <w:t>7. Заключительные положения</w:t>
      </w:r>
    </w:p>
    <w:p w:rsidR="0055753C" w:rsidRPr="0055753C" w:rsidRDefault="0055753C" w:rsidP="0055753C">
      <w:r w:rsidRPr="0055753C">
        <w:t>7.1. Оператор имеет право вносить изменения в Политику. Изменения вступают в силу с момента, указанного в новой редакции Политики.</w:t>
      </w:r>
    </w:p>
    <w:p w:rsidR="0055753C" w:rsidRPr="0055753C" w:rsidRDefault="0055753C" w:rsidP="0055753C">
      <w:r w:rsidRPr="0055753C">
        <w:t>7.2. Политика является общедоступным документом и подлежит размещению в местах, доступных для субъектов ПД.</w:t>
      </w:r>
    </w:p>
    <w:p w:rsidR="00A56942" w:rsidRDefault="00A56942"/>
    <w:sectPr w:rsidR="00A5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7FA"/>
    <w:multiLevelType w:val="multilevel"/>
    <w:tmpl w:val="81B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D6243"/>
    <w:multiLevelType w:val="multilevel"/>
    <w:tmpl w:val="00E6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345D1"/>
    <w:multiLevelType w:val="multilevel"/>
    <w:tmpl w:val="65A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628B2"/>
    <w:multiLevelType w:val="multilevel"/>
    <w:tmpl w:val="031E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0A097E"/>
    <w:multiLevelType w:val="multilevel"/>
    <w:tmpl w:val="ACE8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6372BD"/>
    <w:multiLevelType w:val="multilevel"/>
    <w:tmpl w:val="FE0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4E2BE6"/>
    <w:multiLevelType w:val="multilevel"/>
    <w:tmpl w:val="8CD8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01B1D"/>
    <w:multiLevelType w:val="multilevel"/>
    <w:tmpl w:val="B76E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D404AF"/>
    <w:multiLevelType w:val="multilevel"/>
    <w:tmpl w:val="A30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8225B"/>
    <w:multiLevelType w:val="multilevel"/>
    <w:tmpl w:val="54A8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72337"/>
    <w:multiLevelType w:val="multilevel"/>
    <w:tmpl w:val="55C4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B2134C"/>
    <w:multiLevelType w:val="multilevel"/>
    <w:tmpl w:val="1F3A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09211D"/>
    <w:multiLevelType w:val="multilevel"/>
    <w:tmpl w:val="1CFA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8038586">
    <w:abstractNumId w:val="9"/>
  </w:num>
  <w:num w:numId="2" w16cid:durableId="1012953606">
    <w:abstractNumId w:val="0"/>
  </w:num>
  <w:num w:numId="3" w16cid:durableId="245187415">
    <w:abstractNumId w:val="2"/>
  </w:num>
  <w:num w:numId="4" w16cid:durableId="833301685">
    <w:abstractNumId w:val="1"/>
  </w:num>
  <w:num w:numId="5" w16cid:durableId="1930308994">
    <w:abstractNumId w:val="12"/>
  </w:num>
  <w:num w:numId="6" w16cid:durableId="1905336246">
    <w:abstractNumId w:val="3"/>
  </w:num>
  <w:num w:numId="7" w16cid:durableId="1638611632">
    <w:abstractNumId w:val="7"/>
  </w:num>
  <w:num w:numId="8" w16cid:durableId="1095401038">
    <w:abstractNumId w:val="4"/>
  </w:num>
  <w:num w:numId="9" w16cid:durableId="475029361">
    <w:abstractNumId w:val="8"/>
  </w:num>
  <w:num w:numId="10" w16cid:durableId="2064477512">
    <w:abstractNumId w:val="5"/>
  </w:num>
  <w:num w:numId="11" w16cid:durableId="2146506207">
    <w:abstractNumId w:val="6"/>
  </w:num>
  <w:num w:numId="12" w16cid:durableId="1245609793">
    <w:abstractNumId w:val="10"/>
  </w:num>
  <w:num w:numId="13" w16cid:durableId="2104259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3C"/>
    <w:rsid w:val="001166F0"/>
    <w:rsid w:val="002E3CEC"/>
    <w:rsid w:val="0055753C"/>
    <w:rsid w:val="007B7176"/>
    <w:rsid w:val="00A56942"/>
    <w:rsid w:val="00CD536D"/>
    <w:rsid w:val="00D4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22C7"/>
  <w15:chartTrackingRefBased/>
  <w15:docId w15:val="{21720F07-F540-4A56-A994-16713545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5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5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5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5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5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5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7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75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5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75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75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7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2807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4</cp:revision>
  <dcterms:created xsi:type="dcterms:W3CDTF">2025-08-17T07:34:00Z</dcterms:created>
  <dcterms:modified xsi:type="dcterms:W3CDTF">2025-08-17T07:51:00Z</dcterms:modified>
</cp:coreProperties>
</file>